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滁州学院归档文件移交（接收）登记表</w:t>
      </w:r>
    </w:p>
    <w:bookmarkEnd w:id="0"/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3"/>
        <w:tblW w:w="12647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975"/>
        <w:gridCol w:w="942"/>
        <w:gridCol w:w="8261"/>
        <w:gridCol w:w="871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/>
                <w:bCs/>
                <w:sz w:val="24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sz w:val="24"/>
              </w:rPr>
              <w:t>序号</w:t>
            </w: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/>
                <w:bCs/>
                <w:sz w:val="24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sz w:val="24"/>
              </w:rPr>
              <w:t>文号</w:t>
            </w:r>
          </w:p>
        </w:tc>
        <w:tc>
          <w:tcPr>
            <w:tcW w:w="94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/>
                <w:bCs/>
                <w:sz w:val="24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sz w:val="24"/>
              </w:rPr>
              <w:t>年度</w:t>
            </w:r>
          </w:p>
        </w:tc>
        <w:tc>
          <w:tcPr>
            <w:tcW w:w="82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/>
                <w:bCs/>
                <w:sz w:val="24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sz w:val="24"/>
              </w:rPr>
              <w:t xml:space="preserve">题 </w:t>
            </w:r>
            <w:r>
              <w:rPr>
                <w:rFonts w:ascii="仿宋" w:hAnsi="仿宋" w:eastAsia="仿宋" w:cs="方正小标宋简体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 w:cs="方正小标宋简体"/>
                <w:b/>
                <w:bCs/>
                <w:sz w:val="24"/>
              </w:rPr>
              <w:t>名</w:t>
            </w: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/>
                <w:bCs/>
                <w:sz w:val="24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sz w:val="24"/>
              </w:rPr>
              <w:t>页数</w:t>
            </w: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/>
                <w:bCs/>
                <w:sz w:val="24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6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8261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872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6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8261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872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6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8261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872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6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8261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872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6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8261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872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6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8261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872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6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8261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  <w:tc>
          <w:tcPr>
            <w:tcW w:w="872" w:type="dxa"/>
          </w:tcPr>
          <w:p>
            <w:pPr>
              <w:spacing w:line="440" w:lineRule="exact"/>
              <w:jc w:val="center"/>
              <w:rPr>
                <w:rFonts w:ascii="仿宋" w:hAnsi="仿宋" w:eastAsia="仿宋" w:cs="方正小标宋简体"/>
                <w:bCs/>
                <w:sz w:val="28"/>
                <w:szCs w:val="28"/>
              </w:rPr>
            </w:pPr>
          </w:p>
        </w:tc>
      </w:tr>
    </w:tbl>
    <w:p>
      <w:pPr>
        <w:ind w:firstLine="280" w:firstLineChars="1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移交人（签名）：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 xml:space="preserve">   移交部门分管领导（签名）：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 xml:space="preserve">  移交部门（盖章）：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接收人（签名）：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 xml:space="preserve">   移交时间：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E5"/>
    <w:rsid w:val="00031FD3"/>
    <w:rsid w:val="001962F7"/>
    <w:rsid w:val="004853B1"/>
    <w:rsid w:val="006822A2"/>
    <w:rsid w:val="007466E5"/>
    <w:rsid w:val="0082772A"/>
    <w:rsid w:val="00A669A9"/>
    <w:rsid w:val="00CF3A6E"/>
    <w:rsid w:val="00ED76CD"/>
    <w:rsid w:val="00FD179A"/>
    <w:rsid w:val="2FC9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159</Characters>
  <Lines>1</Lines>
  <Paragraphs>1</Paragraphs>
  <TotalTime>20</TotalTime>
  <ScaleCrop>false</ScaleCrop>
  <LinksUpToDate>false</LinksUpToDate>
  <CharactersWithSpaces>185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2022-03-04T07:48:00Z</dcterms:created>
  <dc:creator>admin</dc:creator>
  <cp:lastModifiedBy>咕咕</cp:lastModifiedBy>
  <dcterms:modified xsi:type="dcterms:W3CDTF">2022-03-07T03:11:28Z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E969CEE7CE564454AC421628B033E261</vt:lpwstr>
  </property>
</Properties>
</file>